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F2" w:rsidRPr="00B96A11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96A11">
        <w:rPr>
          <w:rFonts w:ascii="Times New Roman" w:hAnsi="Times New Roman"/>
          <w:i/>
          <w:iCs/>
          <w:color w:val="000000"/>
          <w:sz w:val="26"/>
          <w:szCs w:val="26"/>
        </w:rPr>
        <w:t>Приложение 11</w:t>
      </w:r>
    </w:p>
    <w:p w:rsidR="00EC10F2" w:rsidRPr="00B96A11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96A11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EC10F2" w:rsidRPr="00B96A11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96A11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</w:p>
    <w:p w:rsidR="00EC10F2" w:rsidRPr="00B96A11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96A11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2024 год</w:t>
      </w:r>
    </w:p>
    <w:p w:rsidR="00EC10F2" w:rsidRPr="00B96A11" w:rsidRDefault="00EC10F2" w:rsidP="00ED4D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96A11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на плановый период 2025 и 2026 годов"</w:t>
      </w:r>
    </w:p>
    <w:p w:rsidR="00EC10F2" w:rsidRPr="00B96A11" w:rsidRDefault="00EC10F2" w:rsidP="00917F2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Cs/>
          <w:color w:val="000000"/>
          <w:szCs w:val="28"/>
        </w:rPr>
      </w:pPr>
    </w:p>
    <w:p w:rsidR="00EC10F2" w:rsidRPr="00B96A11" w:rsidRDefault="00EC10F2" w:rsidP="00917F2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Cs w:val="28"/>
        </w:rPr>
      </w:pPr>
    </w:p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Cs w:val="28"/>
        </w:rPr>
      </w:pP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Cs w:val="28"/>
        </w:rPr>
      </w:pP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</w:t>
      </w: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и организации деятельности административных комиссий для рассмотрения дел об административных правонарушениях </w:t>
      </w: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78"/>
        <w:gridCol w:w="3934"/>
        <w:gridCol w:w="1648"/>
        <w:gridCol w:w="1648"/>
        <w:gridCol w:w="1400"/>
      </w:tblGrid>
      <w:tr w:rsidR="00EC10F2" w:rsidRPr="00B96A11" w:rsidTr="008C6A12">
        <w:trPr>
          <w:trHeight w:val="412"/>
        </w:trPr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899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1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7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7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1 395,4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1 395,4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1 395,4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B96A11" w:rsidTr="00ED4D24">
        <w:trPr>
          <w:trHeight w:val="288"/>
        </w:trPr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8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7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</w:t>
      </w:r>
    </w:p>
    <w:p w:rsidR="00C87A5E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финансового обеспечения переданных </w:t>
      </w:r>
    </w:p>
    <w:p w:rsidR="00C87A5E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исполнительно-распорядительным органам муниципальных образований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государственных полномочий по составлению (изменению) списков </w:t>
      </w:r>
    </w:p>
    <w:p w:rsidR="00C87A5E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кандидатов в присяжные заседатели федеральных судов общей </w:t>
      </w:r>
    </w:p>
    <w:p w:rsidR="00C87A5E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юрис</w:t>
      </w:r>
      <w:r w:rsidR="00C87A5E"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дикции 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Российской Федерации на 2024 год </w:t>
      </w:r>
    </w:p>
    <w:p w:rsidR="008C6A12" w:rsidRPr="00B96A11" w:rsidRDefault="008C6A12" w:rsidP="008C6A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</w:t>
      </w:r>
      <w:r w:rsidR="00C87A5E"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A12" w:rsidRPr="00B96A11" w:rsidRDefault="008C6A1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19,4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52,8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94,6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115,8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115,8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80,4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31,8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68,5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40,9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100,1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29,7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139,5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29,1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23,4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36,1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52,4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205,9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315,7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1 026,2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90,7</w:t>
            </w:r>
          </w:p>
        </w:tc>
      </w:tr>
      <w:tr w:rsidR="00EC10F2" w:rsidRPr="00B96A11" w:rsidTr="00ED4D2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3 147,7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3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</w:t>
      </w:r>
    </w:p>
    <w:p w:rsidR="00B96A11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осуществления делегированных государственных </w:t>
      </w:r>
    </w:p>
    <w:p w:rsidR="00B96A11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полномочий Российской Федерации на государственную </w:t>
      </w:r>
    </w:p>
    <w:p w:rsidR="00B96A11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регистрацию актов гражданского состояния </w:t>
      </w:r>
      <w:r w:rsidR="00EE5330"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2024 год </w:t>
      </w:r>
    </w:p>
    <w:p w:rsidR="00C87A5E" w:rsidRPr="00B96A11" w:rsidRDefault="00EE5330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50" w:type="dxa"/>
        <w:tblLayout w:type="fixed"/>
        <w:tblLook w:val="0000" w:firstRow="0" w:lastRow="0" w:firstColumn="0" w:lastColumn="0" w:noHBand="0" w:noVBand="0"/>
      </w:tblPr>
      <w:tblGrid>
        <w:gridCol w:w="866"/>
        <w:gridCol w:w="3387"/>
        <w:gridCol w:w="1837"/>
        <w:gridCol w:w="1837"/>
        <w:gridCol w:w="1823"/>
      </w:tblGrid>
      <w:tr w:rsidR="006578ED" w:rsidRPr="00B96A11" w:rsidTr="006578ED">
        <w:trPr>
          <w:trHeight w:val="603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578ED" w:rsidRPr="00B96A11" w:rsidTr="006578ED">
        <w:trPr>
          <w:trHeight w:val="412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6A11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655,6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681,5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681,5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1 930,1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1 957,5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1 739,7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1 848,3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1 848,3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1 351,8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1 351,8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1 209,4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1 253,5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1 253,5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1 260,1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1 296,8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1 296,8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906,6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891,0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891,0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1 347,1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1 347,1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1 415,2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1 421,9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1 421,9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1 274,4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1 328,7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1 328,7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1 123,5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1 194,3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1 194,3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1 180,3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1 242,6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1 242,6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1 487,7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1 468,4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1 468,4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2 354,0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2 458,9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2 458,9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1 273,9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1 330,6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1 330,6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1 324,1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1 324,1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836,2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779,9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787,3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2 592,2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2 639,1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2 639,1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3 513,5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3 668,2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3 668,2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3 863,8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3 978,9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3 978,9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12 411,7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13 049,9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13 049,9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1 809,6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1 880,0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1 880,0</w:t>
            </w:r>
          </w:p>
        </w:tc>
      </w:tr>
      <w:tr w:rsidR="006578ED" w:rsidRPr="00B96A11" w:rsidTr="006578ED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D" w:rsidRPr="00B96A11" w:rsidRDefault="006578ED" w:rsidP="0065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49 236,6</w:t>
            </w:r>
          </w:p>
        </w:tc>
      </w:tr>
    </w:tbl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4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для осуществления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установлению </w:t>
      </w:r>
      <w:r w:rsidRPr="00B96A11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регулируемых тарифов на перевозки пассажиров и багажа автомобильным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транспортом по муниципальным маршрутам регулярных перевозок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муниципальных образований на 2024 год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03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A5E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C87A5E"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B96A11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B96A11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B96A11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EC10F2" w:rsidRPr="00B96A11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20,4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5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87A5E" w:rsidRPr="00B96A11" w:rsidRDefault="00C87A5E" w:rsidP="00233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обеспечению проведения ремонта жилых помещений, собственниками которых являются дети-сироты и дети, оставшиеся без попечения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родителей, а также лица из числа детей-сирот и детей, оставшихся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без попечения родителей, в возрасте от 14 до 23 лет, на 2024 год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63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63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C10F2" w:rsidRPr="00B96A11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C10F2" w:rsidRPr="00B96A11" w:rsidTr="0017660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364,2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6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городских округов для осуществления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проведению контрольных (надзорных) и профилактических мероприятий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 осуществлении регионального государственного лицензионного контроля за осуществлением предпринимательской деятельности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управлению многоквартирными домами на 2024 год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4AF4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RPr="00B96A11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EC10F2" w:rsidRPr="00B96A11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EC10F2" w:rsidRPr="00B96A11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23,7</w:t>
            </w:r>
          </w:p>
        </w:tc>
      </w:tr>
      <w:tr w:rsidR="00EC10F2" w:rsidRPr="00B96A11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EC10F2" w:rsidRPr="00B96A11" w:rsidTr="00A34A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26,9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7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городских округов для осуществления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организации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и осуществлению мероприятий по оказанию помощи лицам, находящимся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состоянии алкогольного, наркотического или иного токсического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опьянения, включая создание специализированных организаций для оказания помощи указанным лицам, на 2024 год </w:t>
      </w:r>
    </w:p>
    <w:p w:rsidR="00C87A5E" w:rsidRPr="00B96A11" w:rsidRDefault="00C87A5E" w:rsidP="00C87A5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A5E" w:rsidRPr="00B96A11" w:rsidRDefault="00C87A5E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C87A5E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C15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C87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C10F2" w:rsidRPr="00B96A11" w:rsidTr="002940B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9 076,8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F10D5" w:rsidRPr="00B96A11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8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</w:t>
      </w: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для осуществления государственных полномочий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Чувашской Республики 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сфере трудовых отношений на 2024 год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0F10D5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C15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C15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218,5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494,6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131,0</w:t>
            </w:r>
          </w:p>
        </w:tc>
      </w:tr>
      <w:tr w:rsidR="00EC10F2" w:rsidRPr="00B96A11" w:rsidTr="00372C1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3 120,7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F10D5" w:rsidRPr="00B96A11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9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</w:t>
      </w: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для осуществления государственных полномочий Чувашской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финансовому обеспечению государственных гарантий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реализации прав на получение общедоступного и бесплатного дошкольного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образования в муниципальных дошкольных образовательных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организациях на 2024 год и на плановый период 2025 и 2026 годов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0F10D5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10 105,7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10 105,7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10 105,7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25 311,1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25 311,1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25 311,1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105 505,5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105 505,5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105 505,5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97 473,4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97 473,4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97 473,4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61 184,0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61 184,0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61 184,0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66 386,8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66 386,8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66 386,8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44 017,1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44 017,1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44 017,1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52 673,5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52 673,5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52 673,5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31 269,4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31 269,4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31 269,4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30 051,4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30 051,4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30 051,4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60 283,7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60 283,7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60 283,7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57 257,8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57 257,8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57 257,8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16 525,6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16 525,6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16 525,6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41 794,7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41 794,7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41 794,7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152 988,1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152 988,1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152 988,1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195 186,8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195 186,8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195 186,8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23 315,8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23 315,8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23 315,8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64 612,8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64 612,8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64 612,8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15 438,1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15 438,1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15 438,1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14 821,4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14 821,4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14 821,4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98 310,5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98 310,5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98 310,5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196 883,0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196 883,0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196 883,0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632 698,2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632 698,2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632 698,2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2 932 837,6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2 932 837,6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2 932 837,6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92 644,3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92 644,3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92 644,3</w:t>
            </w:r>
          </w:p>
        </w:tc>
      </w:tr>
      <w:tr w:rsidR="00EC10F2" w:rsidRPr="00B96A11" w:rsidTr="006505D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5 119 576,3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F10D5" w:rsidRPr="00B96A11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0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финансовому обеспечению государственных гарантий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реализации прав на получение общедоступного и бесплатного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общеобразовательных организациях на 2024 год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0F10D5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133 805,7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133 805,7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133 805,7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157 955,7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157 955,7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157 955,7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359 373,7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359 373,7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359 373,7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289 443,1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289 443,1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289 443,1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297 722,1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297 722,1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297 722,1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335 018,9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335 018,9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335 018,9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127 865,5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127 865,5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127 865,5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221 332,4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221 332,4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221 332,4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115 489,2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115 489,2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115 489,2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115 405,8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115 405,8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115 405,8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160 117,0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160 117,0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160 117,0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319 879,2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319 879,2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319 879,2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85 287,6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85 287,6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85 287,6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175 935,4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175 935,4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175 935,4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313 677,2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313 677,2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313 677,2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566 454,6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566 454,6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566 454,6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126 043,3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126 043,3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126 043,3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58 886,4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58 886,4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58 886,4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209 553,7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209 553,7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209 553,7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158 674,0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158 674,0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158 674,0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120 636,0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120 636,0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120 636,0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202 284,9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202 284,9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202 284,9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382 038,5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382 038,5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382 038,5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893 576,5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893 576,5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893 576,5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3 891 940,6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3 891 940,6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3 891 940,6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187 306,3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187 306,3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187 306,3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10 005 703,3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F10D5" w:rsidRPr="00B96A11" w:rsidRDefault="000F10D5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рабочих поселках (поселках городского типа) работникам культуры,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искусства и кинематографии, за исключением работников, занимающих должности служащих и осуществляющих профессиональную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деятельность по профессиям рабочих, муниципальных организаций культуры, за исключение вопросов, решение которых отнесено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к ведению Российской Федерации, на 2024 год </w:t>
      </w:r>
    </w:p>
    <w:p w:rsidR="000F10D5" w:rsidRPr="00B96A11" w:rsidRDefault="000F10D5" w:rsidP="000F10D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0F10D5" w:rsidRPr="00B96A11" w:rsidRDefault="000F10D5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594,9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627,9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1 239,3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1 272,3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1 321,9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1 817,6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1 982,9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1 735,0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1 817,6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1 321,9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1 454,1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743,6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1 024,5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1 074,1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1 090,6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760,1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809,7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908,8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991,4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875,8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1 421,1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1 454,1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1 503,7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892,3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974,9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1 156,7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1 189,7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1 222,8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1 156,7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1 206,3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1 255,8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2 148,0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627,9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677,5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743,6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462,7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578,3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809,7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859,2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892,3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1 024,5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1 041,0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793,2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908,8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82,6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23 090,0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24 108,3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F1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25 072,6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2C74C8" w:rsidRPr="00B96A11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комиссий по делам несовершеннолетних и защите их прав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организации деятельности таких комиссий на 2024 год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5DB8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1 360,9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1 360,9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1 400,3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1 837,1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1 890,3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1 890,3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6 426,7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6 613,4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6 613,4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980,0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26 004,3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2C74C8" w:rsidRPr="00B96A11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</w:t>
      </w: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для осуществления государственных полномочий Чувашской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библиотекарям муниципальных образовательных организаций,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руководителям, заместителям руководителей, руководителям структурных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подразделений, заместителям руководителей структурных подразделений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муниципальных образовательных организаций, за исключением вопросов,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решение которых отнесено к ведению Российской Федерации,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на 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2024 год и на плановый период 2025 и 2026 годов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2 610,8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2 610,8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2 610,8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3 767,5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3 767,5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3 767,5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10 063,1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8 096,8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8 096,8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8 096,8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5 271,2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5 271,2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5 271,2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7 022,7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7 022,7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7 022,7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1 718,5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1 718,5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1 718,5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6 609,6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6 609,6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6 609,6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3 403,9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3 387,4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3 387,4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3 370,9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3 370,9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3 370,9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1 900,3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7 799,3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7 650,6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7 650,6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2 379,5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2 379,5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2 379,5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6 067,7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6 067,7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6 067,7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3 222,2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3 271,8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3 271,8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10 905,8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10 938,9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11 071,1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3 123,0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3 123,0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3 123,0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1 536,7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1 536,7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1 536,7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2 148,1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2 148,1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2 148,1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3 635,3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3 668,3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3 717,9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958,4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991,4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1 041,0</w:t>
            </w:r>
          </w:p>
        </w:tc>
      </w:tr>
      <w:tr w:rsidR="00EC10F2" w:rsidRPr="00B96A11" w:rsidTr="00B15DB8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99 246,6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99 230,1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99 461,5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2C74C8" w:rsidRPr="00B96A11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4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гражданам, усыновившим (удочерившим) ребенка (детей) на </w:t>
      </w: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территории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Чувашской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, на 2024 год и на плановый период 2025 и 2026 годов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39CF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3 126,0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3 126,0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3 126,0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6 726,0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2C74C8" w:rsidRPr="00B96A11" w:rsidRDefault="002C74C8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5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</w:t>
      </w: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обеспечению бесплатным двухразовым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питанием обучающихся с ограниченными возможностями здоровья,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получающих образование вне организаций, осуществляющих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образовательную деятельность, в форме семейного образования, которые проживают на территории </w:t>
      </w: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Чувашской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96A1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, на 2024 год </w:t>
      </w:r>
    </w:p>
    <w:p w:rsidR="002C74C8" w:rsidRPr="00B96A11" w:rsidRDefault="002C74C8" w:rsidP="002C74C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4C8" w:rsidRPr="00B96A11" w:rsidRDefault="002C74C8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2C74C8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138,4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178,3</w:t>
            </w:r>
          </w:p>
        </w:tc>
      </w:tr>
      <w:tr w:rsidR="00EC10F2" w:rsidRPr="00B96A11" w:rsidTr="000B39CF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2C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375,4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B1E3A" w:rsidRPr="00B96A11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 по выплате компенсации затрат на получение обучающимися начального общего, основного общего, среднего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общего образования в форме семейного образования на 2024 год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0B1E3A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3F4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</w:tr>
      <w:tr w:rsidR="00EC10F2" w:rsidRPr="00B96A11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144,5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</w:tr>
      <w:tr w:rsidR="00EC10F2" w:rsidRPr="00B96A11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205,4</w:t>
            </w:r>
          </w:p>
        </w:tc>
      </w:tr>
      <w:tr w:rsidR="00EC10F2" w:rsidRPr="00B96A11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83,6</w:t>
            </w:r>
          </w:p>
        </w:tc>
      </w:tr>
      <w:tr w:rsidR="00EC10F2" w:rsidRPr="00B96A11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342,8</w:t>
            </w:r>
          </w:p>
        </w:tc>
      </w:tr>
      <w:tr w:rsidR="00EC10F2" w:rsidRPr="00B96A11" w:rsidTr="00D433F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799,0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B1E3A" w:rsidRPr="00B96A11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7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выплате компенсации платы, взимаемой с родителей (законных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представителей) за присмотр и уход за детьми, посещающими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образовательные организации, реализующие образовательную программу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дошкольного образования на </w:t>
      </w: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территории Чувашской Республики,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на 2024 год и на плановый период 2025 и 2026 годов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0B1E3A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EC9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EC9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73,3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197,3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512,1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393,5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466,9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219,1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337,5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134,8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325,4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318,9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1 009,1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1 009,1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1 009,1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120,8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325,6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325,6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1 613,1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182,8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237,2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442,1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153,1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948,7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948,7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948,7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2 822,2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2 822,2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2 822,2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23 068,9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23 068,9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23 068,9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402,4</w:t>
            </w:r>
          </w:p>
        </w:tc>
      </w:tr>
      <w:tr w:rsidR="00EC10F2" w:rsidRPr="00B96A11" w:rsidTr="00166A1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35 554,7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B1E3A" w:rsidRPr="00B96A11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18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организации на территории муниципальных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и городских округов мероприятий при осуществлении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деятельности по обращению с животными без владельцев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0B1E3A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E4B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E4B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214,4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393,0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350,2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328,7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171,5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250,1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500,2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243,0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778,9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135,8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185,8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586,0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407,3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3 450,0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264,4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264,4</w:t>
            </w:r>
          </w:p>
        </w:tc>
      </w:tr>
      <w:tr w:rsidR="00EC10F2" w:rsidRPr="00B96A11" w:rsidTr="00F63EC9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0B1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0B1E3A" w:rsidRPr="00B96A11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19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для осуществления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первичного воинского учета органами местного самоуправления </w:t>
      </w:r>
    </w:p>
    <w:p w:rsidR="000B1E3A" w:rsidRPr="00B96A11" w:rsidRDefault="000B1E3A" w:rsidP="0062689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округов </w:t>
      </w:r>
      <w:r w:rsidR="00626899" w:rsidRPr="00B96A11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866"/>
        <w:gridCol w:w="3103"/>
        <w:gridCol w:w="1837"/>
        <w:gridCol w:w="1837"/>
        <w:gridCol w:w="1823"/>
      </w:tblGrid>
      <w:tr w:rsidR="00626899" w:rsidRPr="00B96A11" w:rsidTr="00626899">
        <w:trPr>
          <w:trHeight w:val="603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26899" w:rsidRPr="00B96A11" w:rsidTr="00626899">
        <w:trPr>
          <w:trHeight w:val="412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6A11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</w:t>
            </w: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ь</w:t>
            </w: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2 847,2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3 123,5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3 404,4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2 491,1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2 732,8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2 978,6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2 816,6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3 092,9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3 373,8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2 135,3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2 342,5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2 553,2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780,9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851,2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1 779,6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2 127,8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3 990,6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4 370,5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4 756,7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780,9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851,2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1 423,7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1 561,8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1 702,2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1 067,6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1 276,6</w:t>
            </w:r>
          </w:p>
        </w:tc>
      </w:tr>
      <w:tr w:rsidR="00626899" w:rsidRPr="00B96A11" w:rsidTr="0062689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899" w:rsidRPr="00B96A11" w:rsidRDefault="00626899" w:rsidP="00626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42 174,3</w:t>
            </w:r>
          </w:p>
        </w:tc>
      </w:tr>
    </w:tbl>
    <w:p w:rsidR="00626899" w:rsidRPr="00B96A11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Pr="00B96A11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Pr="00B96A11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Pr="00B96A11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Pr="00B96A11" w:rsidRDefault="00626899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26899" w:rsidRPr="00B96A11" w:rsidRDefault="00626899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0B1E3A" w:rsidRPr="00B96A11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0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осуществление государственных полномочий Чувашской Республики по обеспечению жилыми помещениями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многодетных семей, имеющих пять и более несо</w:t>
      </w:r>
      <w:r w:rsidRPr="00B96A11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вершеннолетних детей </w:t>
      </w:r>
    </w:p>
    <w:p w:rsidR="000B1E3A" w:rsidRPr="00B96A11" w:rsidRDefault="000B1E3A" w:rsidP="000B1E3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и состоящих н</w:t>
      </w:r>
      <w:r w:rsidR="000556A7" w:rsidRPr="00B96A11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а учете в качестве нуждающихся </w:t>
      </w:r>
      <w:r w:rsidRPr="00B96A11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в жи</w:t>
      </w:r>
      <w:r w:rsidRPr="00B96A11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>лых помещениях, на 2024 год и на плановый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период 2025 и 2026 годов</w:t>
      </w:r>
    </w:p>
    <w:p w:rsidR="00514AD1" w:rsidRPr="00B96A11" w:rsidRDefault="00514AD1" w:rsidP="00514AD1">
      <w:pPr>
        <w:widowControl w:val="0"/>
        <w:tabs>
          <w:tab w:val="left" w:pos="20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sz w:val="28"/>
          <w:szCs w:val="28"/>
        </w:rPr>
        <w:tab/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866"/>
        <w:gridCol w:w="3103"/>
        <w:gridCol w:w="1837"/>
        <w:gridCol w:w="1837"/>
        <w:gridCol w:w="1823"/>
      </w:tblGrid>
      <w:tr w:rsidR="00514AD1" w:rsidRPr="00B96A11" w:rsidTr="00514AD1">
        <w:trPr>
          <w:trHeight w:val="603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514AD1" w:rsidRPr="00B96A11" w:rsidTr="00514AD1">
        <w:trPr>
          <w:trHeight w:val="412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6A1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</w:t>
            </w: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ь</w:t>
            </w: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17 988,8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20 285,8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17 424,6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24 306,9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10 104,7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43 687,0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8 320,6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18 943,6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26 303,9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9 923,6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14 083,8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29 189,6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19 825,3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8 709,5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49 426,8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22 359,1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13 847,6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4 805,2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25 747,3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15 719,0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6 258,1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9 640,9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10 082,9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2 859,0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3 437,3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36 388,9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10 830,4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8 909,8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19 652,9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13 749,4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13 749,4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16 913,9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7 371,2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17 170,3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37 617,1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13 383,8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9 031,5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24 736,0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12 151,2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24 548,4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2 869,9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4 806,8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5 892,6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10 868,6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9 155,3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6 874,7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7 878,6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15 256,9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4 621,3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7 927,7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11 179,5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6 105,4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41 489,8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19 385,5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7 818,6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81 944,0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26 534,8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30 131,9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307 134,2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145 180,0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111 602,1</w:t>
            </w:r>
          </w:p>
        </w:tc>
      </w:tr>
      <w:tr w:rsidR="00514AD1" w:rsidRPr="00B96A11" w:rsidTr="00514AD1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AD1" w:rsidRPr="00B96A11" w:rsidRDefault="00514AD1" w:rsidP="00514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B96A11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376 088,5</w:t>
            </w:r>
          </w:p>
        </w:tc>
      </w:tr>
    </w:tbl>
    <w:p w:rsidR="00514AD1" w:rsidRPr="00B96A11" w:rsidRDefault="00514AD1" w:rsidP="00514AD1">
      <w:pPr>
        <w:widowControl w:val="0"/>
        <w:tabs>
          <w:tab w:val="left" w:pos="20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D1" w:rsidRPr="00B96A11" w:rsidRDefault="00514AD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D1" w:rsidRPr="00B96A11" w:rsidRDefault="00514AD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4AD1" w:rsidRPr="00B96A11" w:rsidRDefault="00514AD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1E3A" w:rsidRPr="00B96A1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403D61" w:rsidRPr="00B96A1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для осуществления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</w:t>
      </w:r>
    </w:p>
    <w:p w:rsidR="00403D61" w:rsidRPr="00B96A1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жилых помещений, по регистрации и учету граждан, имеющих право </w:t>
      </w:r>
    </w:p>
    <w:p w:rsidR="00403D61" w:rsidRPr="00B96A1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получение социальных выплат для приобретения жилья в связи </w:t>
      </w:r>
    </w:p>
    <w:p w:rsidR="000B1E3A" w:rsidRPr="00B96A11" w:rsidRDefault="000B1E3A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с переселением из районов Крайнего Севера и приравненных к ним местностей, на 2024 год и на плановый период 2025 и 2026 годов</w:t>
      </w: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E3A" w:rsidRPr="00B96A11" w:rsidRDefault="000B1E3A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403D61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EC10F2" w:rsidRPr="00B96A11" w:rsidTr="004C3E4B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B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126,0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403D61" w:rsidRPr="00B96A11" w:rsidRDefault="00403D61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округов на обеспечение функций муниципальных органов в целях осуществления делегированных государственных полномочий Российской Федерации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государственную регистрацию актов гражданского состояния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"/>
        <w:gridCol w:w="3839"/>
        <w:gridCol w:w="1607"/>
        <w:gridCol w:w="1607"/>
        <w:gridCol w:w="1596"/>
      </w:tblGrid>
      <w:tr w:rsidR="00EC10F2" w:rsidRPr="00B96A11" w:rsidTr="00403D61">
        <w:trPr>
          <w:trHeight w:val="41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3F33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8C6A1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318,3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318,3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324,3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226,1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226,2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220,2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424,0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618,0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642,0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642,0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630,0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2 130,0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2 170,0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2 170,0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EC10F2" w:rsidRPr="00B96A11" w:rsidTr="00873F33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7 479,7</w:t>
            </w:r>
          </w:p>
        </w:tc>
      </w:tr>
    </w:tbl>
    <w:p w:rsidR="00EC10F2" w:rsidRPr="00B96A11" w:rsidRDefault="00EC10F2" w:rsidP="008F00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B96A11">
        <w:rPr>
          <w:rFonts w:ascii="Arial" w:hAnsi="Arial" w:cs="Arial"/>
          <w:sz w:val="2"/>
          <w:szCs w:val="2"/>
        </w:rPr>
        <w:br w:type="page"/>
      </w:r>
    </w:p>
    <w:p w:rsidR="00403D61" w:rsidRPr="00B96A11" w:rsidRDefault="00403D61" w:rsidP="00AC41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субвенций бюджетам муниципальных округов и городских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обеспечению бесплатным двухразовым питанием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обучающихся общеобразовательных организаций, находящихся на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территории Чувашской Республики, и детей, проживающих на территории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Чувашской Республики, получающих образование вне организаций, осуществляющих образовательную деятельность (в форме семейного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образования и самообразования), являющихся членами семей участников</w:t>
      </w: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специальной военной операции, в том числе погибших (умерших)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результате участия в специальной военной операции, на 2024 год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3897"/>
        <w:gridCol w:w="1631"/>
        <w:gridCol w:w="1631"/>
        <w:gridCol w:w="1618"/>
      </w:tblGrid>
      <w:tr w:rsidR="00EC10F2" w:rsidRPr="00B96A11" w:rsidTr="00403D61">
        <w:trPr>
          <w:trHeight w:val="2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D61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203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7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86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86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86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517,1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517,1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517,1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334,9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689,5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812,6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812,6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812,6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467,9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354,6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354,6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354,6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1 009,6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1 009,6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1 009,6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418,6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443,3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443,3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443,3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1 103,2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1 103,2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1 103,2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1 113,1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1 113,1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1 113,1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498,4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303,4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1 280,5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1 280,5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1 280,5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344,8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1 042,5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1 042,5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1 042,5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1 392,8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1 392,8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1 392,8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4 239,8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4 239,8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4 239,8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8 158,2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8 158,2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8 158,2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884,1</w:t>
            </w:r>
          </w:p>
        </w:tc>
      </w:tr>
      <w:tr w:rsidR="00EC10F2" w:rsidRPr="00B96A11" w:rsidTr="00403D61">
        <w:trPr>
          <w:trHeight w:val="20"/>
        </w:trPr>
        <w:tc>
          <w:tcPr>
            <w:tcW w:w="3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8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27 668,5</w:t>
            </w:r>
          </w:p>
        </w:tc>
      </w:tr>
    </w:tbl>
    <w:p w:rsidR="00EC10F2" w:rsidRPr="00B96A11" w:rsidRDefault="00EC10F2" w:rsidP="00403D61">
      <w:pPr>
        <w:spacing w:after="0" w:line="240" w:lineRule="auto"/>
        <w:rPr>
          <w:rFonts w:ascii="Times New Roman" w:hAnsi="Times New Roman"/>
          <w:sz w:val="10"/>
          <w:szCs w:val="28"/>
        </w:rPr>
      </w:pPr>
    </w:p>
    <w:p w:rsidR="00EC10F2" w:rsidRPr="00B96A11" w:rsidRDefault="00EC10F2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EC10F2" w:rsidRPr="00B96A11" w:rsidSect="008C6A12">
          <w:headerReference w:type="default" r:id="rId7"/>
          <w:headerReference w:type="first" r:id="rId8"/>
          <w:pgSz w:w="11950" w:h="16901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403D61" w:rsidRPr="00B96A11" w:rsidRDefault="00403D61" w:rsidP="000B2C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B96A11">
        <w:rPr>
          <w:rFonts w:ascii="Times New Roman" w:hAnsi="Times New Roman"/>
          <w:color w:val="000000"/>
          <w:sz w:val="26"/>
          <w:szCs w:val="26"/>
          <w:lang w:val="en-US"/>
        </w:rPr>
        <w:t>24</w:t>
      </w: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городских округов для осуществления государственных 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полномочий Чувашской Республики по организации и осуществлению деятельности по опеке и попечительству на 2024 год и на плановый период 2025 и 2026 годов</w:t>
      </w: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3D61" w:rsidRPr="00B96A11" w:rsidRDefault="00403D61" w:rsidP="00403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3D61" w:rsidRPr="00B96A11" w:rsidRDefault="00403D61" w:rsidP="00DE6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B96A11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0"/>
        <w:gridCol w:w="3426"/>
        <w:gridCol w:w="1749"/>
        <w:gridCol w:w="1752"/>
        <w:gridCol w:w="1749"/>
        <w:gridCol w:w="1752"/>
        <w:gridCol w:w="1749"/>
        <w:gridCol w:w="1752"/>
      </w:tblGrid>
      <w:tr w:rsidR="00EC10F2" w:rsidRPr="00B96A11" w:rsidTr="00403D61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C10F2" w:rsidRPr="00B96A11" w:rsidTr="00403D61">
        <w:trPr>
          <w:trHeight w:val="1783"/>
        </w:trPr>
        <w:tc>
          <w:tcPr>
            <w:tcW w:w="150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FC5363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FC5363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</w:tbl>
    <w:p w:rsidR="001051BA" w:rsidRPr="00B96A11" w:rsidRDefault="001051BA" w:rsidP="001051BA">
      <w:pPr>
        <w:spacing w:after="0"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2"/>
        <w:gridCol w:w="3430"/>
        <w:gridCol w:w="1750"/>
        <w:gridCol w:w="1750"/>
        <w:gridCol w:w="1750"/>
        <w:gridCol w:w="1749"/>
        <w:gridCol w:w="1749"/>
        <w:gridCol w:w="1749"/>
      </w:tblGrid>
      <w:tr w:rsidR="001051BA" w:rsidRPr="00B96A11" w:rsidTr="00403D61">
        <w:trPr>
          <w:tblHeader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1BA" w:rsidRPr="00B96A11" w:rsidRDefault="001051BA" w:rsidP="001051BA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9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1 293,3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1 330,7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2 361,1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2 429,6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2 429,6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490,0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1 952,6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2 009,2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2 009,2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3 781,8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3 890,9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3 890,9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1 600,3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15 154,9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15 596,2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15 596,2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884,7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color w:val="000000"/>
                <w:sz w:val="24"/>
                <w:szCs w:val="24"/>
              </w:rPr>
              <w:t>910,3</w:t>
            </w:r>
          </w:p>
        </w:tc>
      </w:tr>
      <w:tr w:rsidR="00EC10F2" w:rsidRPr="00B96A11" w:rsidTr="00403D61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DE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6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0F2" w:rsidRPr="00B96A11" w:rsidRDefault="00EC10F2" w:rsidP="00403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A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44 793,5</w:t>
            </w:r>
          </w:p>
        </w:tc>
      </w:tr>
    </w:tbl>
    <w:p w:rsidR="00EC10F2" w:rsidRPr="00B96A11" w:rsidRDefault="00EC10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  <w:lang w:val="en-US"/>
        </w:rPr>
      </w:pPr>
    </w:p>
    <w:p w:rsidR="00EC10F2" w:rsidRPr="00B96A11" w:rsidRDefault="00EC1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EC10F2" w:rsidRPr="00B96A11" w:rsidRDefault="00EC10F2" w:rsidP="00DE6E64">
      <w:pPr>
        <w:spacing w:after="200" w:line="276" w:lineRule="auto"/>
        <w:rPr>
          <w:rFonts w:ascii="Times New Roman" w:hAnsi="Times New Roman"/>
          <w:sz w:val="28"/>
          <w:szCs w:val="28"/>
        </w:rPr>
        <w:sectPr w:rsidR="00EC10F2" w:rsidRPr="00B96A11" w:rsidSect="008C6A12">
          <w:pgSz w:w="16901" w:h="11950" w:orient="landscape"/>
          <w:pgMar w:top="1134" w:right="851" w:bottom="1134" w:left="1701" w:header="709" w:footer="720" w:gutter="0"/>
          <w:cols w:space="720"/>
          <w:noEndnote/>
          <w:docGrid w:linePitch="299"/>
        </w:sectPr>
      </w:pPr>
    </w:p>
    <w:p w:rsidR="00B90EB1" w:rsidRPr="00B96A1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ind w:right="142"/>
        <w:jc w:val="right"/>
        <w:rPr>
          <w:rFonts w:ascii="Times New Roman" w:hAnsi="Times New Roman"/>
          <w:sz w:val="26"/>
          <w:szCs w:val="26"/>
        </w:rPr>
      </w:pPr>
      <w:r w:rsidRPr="00B96A11">
        <w:rPr>
          <w:rFonts w:ascii="Times New Roman" w:hAnsi="Times New Roman"/>
          <w:color w:val="000000"/>
          <w:sz w:val="26"/>
          <w:szCs w:val="26"/>
        </w:rPr>
        <w:lastRenderedPageBreak/>
        <w:t>Таблица 25</w:t>
      </w:r>
    </w:p>
    <w:p w:rsidR="00B90EB1" w:rsidRPr="00B96A1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hAnsi="Times New Roman"/>
          <w:sz w:val="28"/>
          <w:szCs w:val="28"/>
        </w:rPr>
      </w:pPr>
    </w:p>
    <w:p w:rsidR="00B90EB1" w:rsidRPr="00B96A1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hAnsi="Times New Roman"/>
          <w:sz w:val="28"/>
          <w:szCs w:val="28"/>
        </w:rPr>
      </w:pPr>
    </w:p>
    <w:p w:rsidR="00B90EB1" w:rsidRPr="00B96A1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B90EB1" w:rsidRPr="00B96A1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субвенций бюджетам муниципальных округов и бюджетам городских округов для осуществления </w:t>
      </w:r>
    </w:p>
    <w:p w:rsidR="00B90EB1" w:rsidRPr="00B96A1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обеспечению жилыми помещениями детей-сирот </w:t>
      </w:r>
    </w:p>
    <w:p w:rsidR="00B90EB1" w:rsidRPr="00B96A1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детей, оставшихся без попечения родителей, лиц из числа детей-сирот и детей, оставшихся без попечения </w:t>
      </w:r>
    </w:p>
    <w:p w:rsidR="00B90EB1" w:rsidRPr="00B96A11" w:rsidRDefault="00B90EB1" w:rsidP="00B90EB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B96A11">
        <w:rPr>
          <w:rFonts w:ascii="Times New Roman" w:hAnsi="Times New Roman"/>
          <w:b/>
          <w:bCs/>
          <w:color w:val="000000"/>
          <w:sz w:val="28"/>
          <w:szCs w:val="28"/>
        </w:rPr>
        <w:t>родителей, на 2024 год и на плановый период 2025 и 2026 годов</w:t>
      </w:r>
    </w:p>
    <w:p w:rsidR="00B90EB1" w:rsidRPr="00B96A11" w:rsidRDefault="00B90EB1" w:rsidP="00B90E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0EB1" w:rsidRPr="00B96A11" w:rsidRDefault="00B90EB1" w:rsidP="00130EAC">
      <w:pPr>
        <w:widowControl w:val="0"/>
        <w:autoSpaceDE w:val="0"/>
        <w:autoSpaceDN w:val="0"/>
        <w:adjustRightInd w:val="0"/>
        <w:spacing w:after="0" w:line="230" w:lineRule="auto"/>
        <w:jc w:val="right"/>
        <w:rPr>
          <w:rFonts w:ascii="Times New Roman" w:hAnsi="Times New Roman"/>
          <w:sz w:val="20"/>
          <w:szCs w:val="20"/>
        </w:rPr>
      </w:pPr>
      <w:r w:rsidRPr="00B96A11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5488" w:type="pct"/>
        <w:tblInd w:w="-98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20"/>
        <w:gridCol w:w="1666"/>
        <w:gridCol w:w="1138"/>
        <w:gridCol w:w="851"/>
        <w:gridCol w:w="1133"/>
        <w:gridCol w:w="747"/>
        <w:gridCol w:w="954"/>
        <w:gridCol w:w="989"/>
        <w:gridCol w:w="851"/>
        <w:gridCol w:w="851"/>
        <w:gridCol w:w="712"/>
        <w:gridCol w:w="851"/>
        <w:gridCol w:w="992"/>
        <w:gridCol w:w="851"/>
        <w:gridCol w:w="992"/>
        <w:gridCol w:w="706"/>
        <w:gridCol w:w="989"/>
      </w:tblGrid>
      <w:tr w:rsidR="007F1A70" w:rsidRPr="00B96A11" w:rsidTr="00B71686">
        <w:trPr>
          <w:trHeight w:val="357"/>
        </w:trPr>
        <w:tc>
          <w:tcPr>
            <w:tcW w:w="1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№  п/п</w:t>
            </w:r>
          </w:p>
        </w:tc>
        <w:tc>
          <w:tcPr>
            <w:tcW w:w="5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0EB1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AE6420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</w:t>
            </w:r>
          </w:p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округов</w:t>
            </w:r>
            <w:r w:rsidR="006031FB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 горо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ских округов</w:t>
            </w:r>
          </w:p>
        </w:tc>
        <w:tc>
          <w:tcPr>
            <w:tcW w:w="153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4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</w:tr>
      <w:tr w:rsidR="000F5634" w:rsidRPr="00B96A11" w:rsidTr="00B71686">
        <w:trPr>
          <w:trHeight w:val="357"/>
        </w:trPr>
        <w:tc>
          <w:tcPr>
            <w:tcW w:w="1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3D6505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7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3D6505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3D6505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</w:tr>
      <w:tr w:rsidR="00642ED3" w:rsidRPr="00B96A11" w:rsidTr="00B71686">
        <w:trPr>
          <w:trHeight w:val="372"/>
        </w:trPr>
        <w:tc>
          <w:tcPr>
            <w:tcW w:w="1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ральн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го бюдж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та (99%)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Чувашской Республ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ки – всего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ральн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го бюдж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та (99%)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публ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канск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го бюдж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та Ч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публ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ки – всего</w:t>
            </w:r>
          </w:p>
        </w:tc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ральн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го бюдж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та (97%)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бюджета Чува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лики – всего</w:t>
            </w:r>
          </w:p>
        </w:tc>
        <w:tc>
          <w:tcPr>
            <w:tcW w:w="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0F5634" w:rsidRPr="00B96A11" w:rsidTr="00B71686">
        <w:trPr>
          <w:trHeight w:val="2441"/>
        </w:trPr>
        <w:tc>
          <w:tcPr>
            <w:tcW w:w="1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36607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ре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лика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ского бюд</w:t>
            </w:r>
            <w:r w:rsidR="0036607E"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жета Ч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ва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ской Ре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лики – 1%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бюджета Чува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="00B90EB1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лики – 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допо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нител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но</w:t>
            </w:r>
          </w:p>
        </w:tc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жета Ч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="00B71686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="00B7168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B71686">
              <w:rPr>
                <w:rFonts w:ascii="Times New Roman" w:hAnsi="Times New Roman"/>
                <w:color w:val="000000"/>
                <w:sz w:val="20"/>
                <w:szCs w:val="20"/>
              </w:rPr>
              <w:t>ки 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– 1%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публ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канск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го бюдж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та Ч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публ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B90EB1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 – 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допо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тельно</w:t>
            </w: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8C6A12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жета Ч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="00D558CD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="00D558CD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D558CD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ки 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– 3%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10F2" w:rsidRPr="00B96A11" w:rsidRDefault="00EC10F2" w:rsidP="00B90EB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респу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лика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ского бюджета Чува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ской Респу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r w:rsidR="00B90EB1"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 – 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дополн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тельно</w:t>
            </w:r>
          </w:p>
        </w:tc>
      </w:tr>
    </w:tbl>
    <w:p w:rsidR="009633CF" w:rsidRPr="00B96A11" w:rsidRDefault="009633CF" w:rsidP="009633C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489" w:type="pct"/>
        <w:tblInd w:w="-988" w:type="dxa"/>
        <w:tblLayout w:type="fixed"/>
        <w:tblLook w:val="0000" w:firstRow="0" w:lastRow="0" w:firstColumn="0" w:lastColumn="0" w:noHBand="0" w:noVBand="0"/>
      </w:tblPr>
      <w:tblGrid>
        <w:gridCol w:w="384"/>
        <w:gridCol w:w="1709"/>
        <w:gridCol w:w="1128"/>
        <w:gridCol w:w="858"/>
        <w:gridCol w:w="1137"/>
        <w:gridCol w:w="739"/>
        <w:gridCol w:w="961"/>
        <w:gridCol w:w="989"/>
        <w:gridCol w:w="822"/>
        <w:gridCol w:w="895"/>
        <w:gridCol w:w="697"/>
        <w:gridCol w:w="888"/>
        <w:gridCol w:w="948"/>
        <w:gridCol w:w="854"/>
        <w:gridCol w:w="989"/>
        <w:gridCol w:w="709"/>
        <w:gridCol w:w="989"/>
      </w:tblGrid>
      <w:tr w:rsidR="007F1A70" w:rsidRPr="00B96A11" w:rsidTr="00B71686">
        <w:trPr>
          <w:tblHeader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3CF" w:rsidRPr="00B96A11" w:rsidRDefault="009633CF" w:rsidP="0096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7F1A70" w:rsidRPr="00B96A11" w:rsidTr="00B71686">
        <w:tc>
          <w:tcPr>
            <w:tcW w:w="12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44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Алатырский</w:t>
            </w:r>
          </w:p>
        </w:tc>
        <w:tc>
          <w:tcPr>
            <w:tcW w:w="359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10 939,2</w:t>
            </w:r>
          </w:p>
        </w:tc>
        <w:tc>
          <w:tcPr>
            <w:tcW w:w="27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10 939,2</w:t>
            </w:r>
          </w:p>
        </w:tc>
        <w:tc>
          <w:tcPr>
            <w:tcW w:w="235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10 939,2</w:t>
            </w:r>
          </w:p>
        </w:tc>
        <w:tc>
          <w:tcPr>
            <w:tcW w:w="315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9 338,4</w:t>
            </w:r>
          </w:p>
        </w:tc>
        <w:tc>
          <w:tcPr>
            <w:tcW w:w="26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9 338,4</w:t>
            </w:r>
          </w:p>
        </w:tc>
        <w:tc>
          <w:tcPr>
            <w:tcW w:w="22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9 338,4</w:t>
            </w:r>
          </w:p>
        </w:tc>
        <w:tc>
          <w:tcPr>
            <w:tcW w:w="30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9 666,0</w:t>
            </w:r>
          </w:p>
        </w:tc>
        <w:tc>
          <w:tcPr>
            <w:tcW w:w="272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9 666,0</w:t>
            </w:r>
          </w:p>
        </w:tc>
        <w:tc>
          <w:tcPr>
            <w:tcW w:w="226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9 666,0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Аликовский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25 751,6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25 751,6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25 751,6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18 676,8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18 676,8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18 676,8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19 331,9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19 331,9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19 331,9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Батыревский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24 087,1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24 087,1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24 087,1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21 149,0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21 149,0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21 149,0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22 459,2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22 459,2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22 459,2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D558CD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Вурнарский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53 848,0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53 848,0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53 848,0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36 560,6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36 560,6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36 560,6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44 255,1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44 255,1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44 255,1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Ибресинский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16 476,8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16 476,8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16 476,8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Канашский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26 550,6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26 550,6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26 550,6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27 860,8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27 860,8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27 860,8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Козловский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23 951,0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23 951,0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23 951,0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Комсомольский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18 549,5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18 549,5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18 549,5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13 275,3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13 275,3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13 275,3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13 930,4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13 930,4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13 930,4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9 274,7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9 274,7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9 274,7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7 537,9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7 537,9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7 537,9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7 865,4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7 865,4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7 865,4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Красночетайский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24 087,1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24 087,1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24 087,1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18 676,8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18 676,8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18 676,8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19 331,9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19 331,9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19 331,9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Мариинско-Посадский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18 277,3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18 277,3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18 277,3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16 876,3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16 876,3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16 876,3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17 531,4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17 531,4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17 531,4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Моргаушский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25 479,4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25 479,4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25 479,4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22 277,8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22 277,8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22 277,8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22 933,0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22 933,0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22 933,0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Порецкий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9 138,7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9 138,7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9 138,7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Урмарский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20 813,2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20 813,2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20 813,2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21 795,8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21 795,8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21 795,8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Цивильский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31 289,2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17 883,8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17 883,8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17 883,8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17 057,7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17 057,7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17 057,7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Чебоксарский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92 684,6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92 684,6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92 684,6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57 388,9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57 388,9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57 388,9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65 378,2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65 378,2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65 378,2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Шемуршинский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5 537,6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5 537,6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5 537,6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7 537,9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7 537,9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7 537,9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7 865,5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7 865,5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7 865,5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18.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Шумерлинский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1 800,5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12 603,6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12 603,6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12 603,6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12 603,6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12 603,6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12 603,6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Ядринский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32 953,6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32 953,6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32 953,6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28 015,2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28 015,2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28 015,2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28 997,9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28 997,9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28 997,9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Яльчикский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9 274,7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9 274,7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9 274,7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5 737,4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5 737,4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5 737,4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6 064,9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6 064,9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6 064,9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Янтиковский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11 138,9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11 466,5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Алатырь 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23 678,9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23 678,9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23 678,9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16 876,3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16 876,3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16 876,3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17 531,4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17 531,4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17 531,4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Канаш 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32 953,6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32 953,6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32 953,6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24 414,2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24 414,2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24 414,2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25 396,9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25 396,9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25 396,9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Новочебоксарск 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86 017,1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86 017,1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86 017,1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66 692,7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66 692,7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66 692,7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68 331,8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68 331,8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68 331,8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г. Чебоксары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510 553,4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79 163,0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431 390,4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430 590,8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447 902,9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78 005,2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369 897,7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2 412,5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367 485,2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454 377,4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77 053,3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377 324,1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2 383,1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374 941,0</w:t>
            </w:r>
          </w:p>
        </w:tc>
      </w:tr>
      <w:tr w:rsidR="007F1A70" w:rsidRPr="00B96A1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Шумерля 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18 277,3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18 277,3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18 277,3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15 075,8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15 075,8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15 075,8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15 730,9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15 730,9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15 730,9</w:t>
            </w:r>
          </w:p>
        </w:tc>
      </w:tr>
      <w:tr w:rsidR="007F1A70" w:rsidRPr="00B90EB1" w:rsidTr="00B71686">
        <w:tc>
          <w:tcPr>
            <w:tcW w:w="1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96A11" w:rsidRDefault="007F1A70" w:rsidP="00130EAC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B96A11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1 180 335,1</w:t>
            </w:r>
          </w:p>
        </w:tc>
        <w:tc>
          <w:tcPr>
            <w:tcW w:w="2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79 163,0</w:t>
            </w: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1 101 172,1</w:t>
            </w:r>
          </w:p>
        </w:tc>
        <w:tc>
          <w:tcPr>
            <w:tcW w:w="2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1 100 372,5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947 078,6</w:t>
            </w:r>
          </w:p>
        </w:tc>
        <w:tc>
          <w:tcPr>
            <w:tcW w:w="2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78 005,2</w:t>
            </w:r>
          </w:p>
        </w:tc>
        <w:tc>
          <w:tcPr>
            <w:tcW w:w="2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869 073,4</w:t>
            </w:r>
          </w:p>
        </w:tc>
        <w:tc>
          <w:tcPr>
            <w:tcW w:w="22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2 412,5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866 660,9</w:t>
            </w:r>
          </w:p>
        </w:tc>
        <w:tc>
          <w:tcPr>
            <w:tcW w:w="3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982 497,1</w:t>
            </w:r>
          </w:p>
        </w:tc>
        <w:tc>
          <w:tcPr>
            <w:tcW w:w="2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77 053,3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905 443,8</w:t>
            </w:r>
          </w:p>
        </w:tc>
        <w:tc>
          <w:tcPr>
            <w:tcW w:w="2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2 383,1</w:t>
            </w:r>
          </w:p>
        </w:tc>
        <w:tc>
          <w:tcPr>
            <w:tcW w:w="3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A70" w:rsidRPr="00B71686" w:rsidRDefault="007F1A70" w:rsidP="007F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1686">
              <w:rPr>
                <w:rFonts w:ascii="Times New Roman" w:hAnsi="Times New Roman"/>
                <w:color w:val="000000"/>
                <w:sz w:val="20"/>
                <w:szCs w:val="20"/>
              </w:rPr>
              <w:t>903 060,7</w:t>
            </w:r>
          </w:p>
        </w:tc>
      </w:tr>
    </w:tbl>
    <w:p w:rsidR="00EC10F2" w:rsidRPr="006031FB" w:rsidRDefault="00EC10F2" w:rsidP="006031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47FF" w:rsidRDefault="00B547FF" w:rsidP="006031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1D35" w:rsidRPr="006031FB" w:rsidRDefault="00791D35" w:rsidP="006031F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91D35" w:rsidRPr="006031FB" w:rsidSect="00B90EB1">
      <w:headerReference w:type="first" r:id="rId9"/>
      <w:pgSz w:w="16840" w:h="11907" w:orient="landscape" w:code="9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A70" w:rsidRDefault="007F1A70">
      <w:pPr>
        <w:spacing w:after="0" w:line="240" w:lineRule="auto"/>
      </w:pPr>
      <w:r>
        <w:separator/>
      </w:r>
    </w:p>
  </w:endnote>
  <w:endnote w:type="continuationSeparator" w:id="0">
    <w:p w:rsidR="007F1A70" w:rsidRDefault="007F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A70" w:rsidRDefault="007F1A70">
      <w:pPr>
        <w:spacing w:after="0" w:line="240" w:lineRule="auto"/>
      </w:pPr>
      <w:r>
        <w:separator/>
      </w:r>
    </w:p>
  </w:footnote>
  <w:footnote w:type="continuationSeparator" w:id="0">
    <w:p w:rsidR="007F1A70" w:rsidRDefault="007F1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A70" w:rsidRPr="007B30BE" w:rsidRDefault="007F1A70" w:rsidP="008C6A12">
    <w:pPr>
      <w:pStyle w:val="a4"/>
      <w:spacing w:after="0" w:line="240" w:lineRule="auto"/>
      <w:jc w:val="center"/>
      <w:rPr>
        <w:rFonts w:ascii="Times New Roman" w:hAnsi="Times New Roman"/>
        <w:sz w:val="24"/>
      </w:rPr>
    </w:pPr>
    <w:r w:rsidRPr="007B30BE">
      <w:rPr>
        <w:rFonts w:ascii="Times New Roman" w:hAnsi="Times New Roman"/>
        <w:sz w:val="24"/>
      </w:rPr>
      <w:fldChar w:fldCharType="begin"/>
    </w:r>
    <w:r w:rsidRPr="007B30BE">
      <w:rPr>
        <w:rFonts w:ascii="Times New Roman" w:hAnsi="Times New Roman"/>
        <w:sz w:val="24"/>
      </w:rPr>
      <w:instrText>PAGE   \* MERGEFORMAT</w:instrText>
    </w:r>
    <w:r w:rsidRPr="007B30BE">
      <w:rPr>
        <w:rFonts w:ascii="Times New Roman" w:hAnsi="Times New Roman"/>
        <w:sz w:val="24"/>
      </w:rPr>
      <w:fldChar w:fldCharType="separate"/>
    </w:r>
    <w:r w:rsidR="00201A00">
      <w:rPr>
        <w:rFonts w:ascii="Times New Roman" w:hAnsi="Times New Roman"/>
        <w:noProof/>
        <w:sz w:val="24"/>
      </w:rPr>
      <w:t>27</w:t>
    </w:r>
    <w:r w:rsidRPr="007B30BE">
      <w:rPr>
        <w:rFonts w:ascii="Times New Roman" w:hAnsi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A70" w:rsidRPr="007B30BE" w:rsidRDefault="007F1A70" w:rsidP="007B30BE">
    <w:pPr>
      <w:pStyle w:val="a4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A70" w:rsidRPr="00F129BF" w:rsidRDefault="007F1A70" w:rsidP="008C6A12">
    <w:pPr>
      <w:pStyle w:val="a4"/>
      <w:spacing w:after="0" w:line="240" w:lineRule="auto"/>
      <w:jc w:val="center"/>
      <w:rPr>
        <w:rFonts w:ascii="Times New Roman" w:hAnsi="Times New Roman"/>
        <w:sz w:val="24"/>
      </w:rPr>
    </w:pPr>
    <w:r w:rsidRPr="00F129BF">
      <w:rPr>
        <w:rFonts w:ascii="Times New Roman" w:hAnsi="Times New Roman"/>
        <w:sz w:val="24"/>
      </w:rPr>
      <w:fldChar w:fldCharType="begin"/>
    </w:r>
    <w:r w:rsidRPr="00F129BF">
      <w:rPr>
        <w:rFonts w:ascii="Times New Roman" w:hAnsi="Times New Roman"/>
        <w:sz w:val="24"/>
      </w:rPr>
      <w:instrText>PAGE   \* MERGEFORMAT</w:instrText>
    </w:r>
    <w:r w:rsidRPr="00F129BF">
      <w:rPr>
        <w:rFonts w:ascii="Times New Roman" w:hAnsi="Times New Roman"/>
        <w:sz w:val="24"/>
      </w:rPr>
      <w:fldChar w:fldCharType="separate"/>
    </w:r>
    <w:r w:rsidR="00201A00">
      <w:rPr>
        <w:rFonts w:ascii="Times New Roman" w:hAnsi="Times New Roman"/>
        <w:noProof/>
        <w:sz w:val="24"/>
      </w:rPr>
      <w:t>26</w:t>
    </w:r>
    <w:r w:rsidRPr="00F129BF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grammar="clean"/>
  <w:defaultTabStop w:val="720"/>
  <w:autoHyphenation/>
  <w:drawingGridHorizontalSpacing w:val="6"/>
  <w:drawingGridVerticalSpacing w:val="119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BE"/>
    <w:rsid w:val="0001375E"/>
    <w:rsid w:val="000157EF"/>
    <w:rsid w:val="00040B0A"/>
    <w:rsid w:val="000556A7"/>
    <w:rsid w:val="00076B08"/>
    <w:rsid w:val="000B1E3A"/>
    <w:rsid w:val="000B1FC7"/>
    <w:rsid w:val="000B2C99"/>
    <w:rsid w:val="000B39CF"/>
    <w:rsid w:val="000D3E5B"/>
    <w:rsid w:val="000F10D5"/>
    <w:rsid w:val="000F459F"/>
    <w:rsid w:val="000F5634"/>
    <w:rsid w:val="00102824"/>
    <w:rsid w:val="001051BA"/>
    <w:rsid w:val="001069C1"/>
    <w:rsid w:val="00130EAC"/>
    <w:rsid w:val="00135516"/>
    <w:rsid w:val="001649EF"/>
    <w:rsid w:val="00166A17"/>
    <w:rsid w:val="00175F85"/>
    <w:rsid w:val="00176603"/>
    <w:rsid w:val="001808B9"/>
    <w:rsid w:val="001B0872"/>
    <w:rsid w:val="001B6950"/>
    <w:rsid w:val="001B6A3B"/>
    <w:rsid w:val="001B79D1"/>
    <w:rsid w:val="001C5EAE"/>
    <w:rsid w:val="001C679B"/>
    <w:rsid w:val="001C7DEE"/>
    <w:rsid w:val="001D30C3"/>
    <w:rsid w:val="00201A00"/>
    <w:rsid w:val="0022078D"/>
    <w:rsid w:val="00222BEC"/>
    <w:rsid w:val="002331F1"/>
    <w:rsid w:val="00260E41"/>
    <w:rsid w:val="0027622E"/>
    <w:rsid w:val="00284663"/>
    <w:rsid w:val="002940BA"/>
    <w:rsid w:val="002B4F30"/>
    <w:rsid w:val="002C3FAA"/>
    <w:rsid w:val="002C74C8"/>
    <w:rsid w:val="002F1A81"/>
    <w:rsid w:val="002F6B65"/>
    <w:rsid w:val="00331E00"/>
    <w:rsid w:val="00346F1B"/>
    <w:rsid w:val="00353FB2"/>
    <w:rsid w:val="0036607E"/>
    <w:rsid w:val="00370206"/>
    <w:rsid w:val="0037159B"/>
    <w:rsid w:val="003725CF"/>
    <w:rsid w:val="00372C15"/>
    <w:rsid w:val="0037459D"/>
    <w:rsid w:val="00383F78"/>
    <w:rsid w:val="00385829"/>
    <w:rsid w:val="003928AC"/>
    <w:rsid w:val="003A1A73"/>
    <w:rsid w:val="003A6827"/>
    <w:rsid w:val="003B6FA0"/>
    <w:rsid w:val="003D6505"/>
    <w:rsid w:val="003E570A"/>
    <w:rsid w:val="003F2D88"/>
    <w:rsid w:val="003F5FDA"/>
    <w:rsid w:val="003F70CC"/>
    <w:rsid w:val="003F7AFA"/>
    <w:rsid w:val="00403D61"/>
    <w:rsid w:val="00417113"/>
    <w:rsid w:val="004176DD"/>
    <w:rsid w:val="004243BD"/>
    <w:rsid w:val="004270B1"/>
    <w:rsid w:val="004364EA"/>
    <w:rsid w:val="00463E5B"/>
    <w:rsid w:val="004757B6"/>
    <w:rsid w:val="004822AD"/>
    <w:rsid w:val="004C3E4B"/>
    <w:rsid w:val="004D5E45"/>
    <w:rsid w:val="004E42B6"/>
    <w:rsid w:val="004F2B76"/>
    <w:rsid w:val="005072BB"/>
    <w:rsid w:val="00514AD1"/>
    <w:rsid w:val="0053427A"/>
    <w:rsid w:val="00537D4D"/>
    <w:rsid w:val="00545CEC"/>
    <w:rsid w:val="00565E9A"/>
    <w:rsid w:val="005A3730"/>
    <w:rsid w:val="005B0D51"/>
    <w:rsid w:val="005D0C10"/>
    <w:rsid w:val="005D71C5"/>
    <w:rsid w:val="005E6BBE"/>
    <w:rsid w:val="005F2669"/>
    <w:rsid w:val="006031FB"/>
    <w:rsid w:val="00615F4F"/>
    <w:rsid w:val="00626899"/>
    <w:rsid w:val="00627586"/>
    <w:rsid w:val="00642ED3"/>
    <w:rsid w:val="00647EE6"/>
    <w:rsid w:val="006505D8"/>
    <w:rsid w:val="00652C83"/>
    <w:rsid w:val="00656203"/>
    <w:rsid w:val="006578ED"/>
    <w:rsid w:val="00663888"/>
    <w:rsid w:val="00683116"/>
    <w:rsid w:val="006B41B0"/>
    <w:rsid w:val="006B4485"/>
    <w:rsid w:val="006B4DF0"/>
    <w:rsid w:val="006C3B7C"/>
    <w:rsid w:val="006E4F08"/>
    <w:rsid w:val="0071749C"/>
    <w:rsid w:val="00721A40"/>
    <w:rsid w:val="007400C7"/>
    <w:rsid w:val="007456D0"/>
    <w:rsid w:val="00752FE6"/>
    <w:rsid w:val="00756638"/>
    <w:rsid w:val="007721BB"/>
    <w:rsid w:val="007756DC"/>
    <w:rsid w:val="00776B26"/>
    <w:rsid w:val="00791D35"/>
    <w:rsid w:val="007B30BE"/>
    <w:rsid w:val="007C37C1"/>
    <w:rsid w:val="007D5B9C"/>
    <w:rsid w:val="007E3FE1"/>
    <w:rsid w:val="007E7456"/>
    <w:rsid w:val="007F1A70"/>
    <w:rsid w:val="007F33F5"/>
    <w:rsid w:val="00803C42"/>
    <w:rsid w:val="00824286"/>
    <w:rsid w:val="008409C7"/>
    <w:rsid w:val="00845DB1"/>
    <w:rsid w:val="00850FA7"/>
    <w:rsid w:val="00873F33"/>
    <w:rsid w:val="008B1226"/>
    <w:rsid w:val="008B4E95"/>
    <w:rsid w:val="008C6A12"/>
    <w:rsid w:val="008F000C"/>
    <w:rsid w:val="008F2BEA"/>
    <w:rsid w:val="00906D2C"/>
    <w:rsid w:val="00916521"/>
    <w:rsid w:val="00917F23"/>
    <w:rsid w:val="009329C3"/>
    <w:rsid w:val="00936274"/>
    <w:rsid w:val="00940A82"/>
    <w:rsid w:val="0094183F"/>
    <w:rsid w:val="00947E47"/>
    <w:rsid w:val="00951160"/>
    <w:rsid w:val="009633CF"/>
    <w:rsid w:val="0098243C"/>
    <w:rsid w:val="00984062"/>
    <w:rsid w:val="00984E52"/>
    <w:rsid w:val="009928B5"/>
    <w:rsid w:val="009B7E12"/>
    <w:rsid w:val="009C0618"/>
    <w:rsid w:val="009C10D9"/>
    <w:rsid w:val="009F0CD6"/>
    <w:rsid w:val="009F33B5"/>
    <w:rsid w:val="00A0343E"/>
    <w:rsid w:val="00A0592F"/>
    <w:rsid w:val="00A10CCD"/>
    <w:rsid w:val="00A137E3"/>
    <w:rsid w:val="00A17612"/>
    <w:rsid w:val="00A24388"/>
    <w:rsid w:val="00A34AF4"/>
    <w:rsid w:val="00A549C9"/>
    <w:rsid w:val="00A57BCA"/>
    <w:rsid w:val="00A722EB"/>
    <w:rsid w:val="00A761F0"/>
    <w:rsid w:val="00A941EE"/>
    <w:rsid w:val="00AB0047"/>
    <w:rsid w:val="00AB05D4"/>
    <w:rsid w:val="00AC41A3"/>
    <w:rsid w:val="00AD008D"/>
    <w:rsid w:val="00AD71A1"/>
    <w:rsid w:val="00AE6420"/>
    <w:rsid w:val="00AF07DF"/>
    <w:rsid w:val="00AF2FE7"/>
    <w:rsid w:val="00B0229E"/>
    <w:rsid w:val="00B1069D"/>
    <w:rsid w:val="00B15DB8"/>
    <w:rsid w:val="00B30C2E"/>
    <w:rsid w:val="00B35973"/>
    <w:rsid w:val="00B37B3D"/>
    <w:rsid w:val="00B53899"/>
    <w:rsid w:val="00B547FF"/>
    <w:rsid w:val="00B66712"/>
    <w:rsid w:val="00B71686"/>
    <w:rsid w:val="00B80718"/>
    <w:rsid w:val="00B90EB1"/>
    <w:rsid w:val="00B96A11"/>
    <w:rsid w:val="00BA68FB"/>
    <w:rsid w:val="00BB0AD1"/>
    <w:rsid w:val="00BB78E1"/>
    <w:rsid w:val="00BC4C1E"/>
    <w:rsid w:val="00BD0E72"/>
    <w:rsid w:val="00BE0B5E"/>
    <w:rsid w:val="00BE37EA"/>
    <w:rsid w:val="00BF6545"/>
    <w:rsid w:val="00C21DE4"/>
    <w:rsid w:val="00C40CC8"/>
    <w:rsid w:val="00C54698"/>
    <w:rsid w:val="00C55D20"/>
    <w:rsid w:val="00C56C30"/>
    <w:rsid w:val="00C6162C"/>
    <w:rsid w:val="00C64266"/>
    <w:rsid w:val="00C64687"/>
    <w:rsid w:val="00C67802"/>
    <w:rsid w:val="00C87A5E"/>
    <w:rsid w:val="00C95C36"/>
    <w:rsid w:val="00CA2D5E"/>
    <w:rsid w:val="00CB392B"/>
    <w:rsid w:val="00CB3BD7"/>
    <w:rsid w:val="00CE3E7D"/>
    <w:rsid w:val="00D1030D"/>
    <w:rsid w:val="00D17FA5"/>
    <w:rsid w:val="00D433F4"/>
    <w:rsid w:val="00D558CD"/>
    <w:rsid w:val="00D76B57"/>
    <w:rsid w:val="00D76C27"/>
    <w:rsid w:val="00D8002F"/>
    <w:rsid w:val="00D94543"/>
    <w:rsid w:val="00DB240F"/>
    <w:rsid w:val="00DB5D54"/>
    <w:rsid w:val="00DC4436"/>
    <w:rsid w:val="00DD0B18"/>
    <w:rsid w:val="00DD0BEB"/>
    <w:rsid w:val="00DE460E"/>
    <w:rsid w:val="00DE6E64"/>
    <w:rsid w:val="00DF20F4"/>
    <w:rsid w:val="00E00A89"/>
    <w:rsid w:val="00E21665"/>
    <w:rsid w:val="00E21E52"/>
    <w:rsid w:val="00E347D9"/>
    <w:rsid w:val="00E75E75"/>
    <w:rsid w:val="00E97234"/>
    <w:rsid w:val="00EB75CB"/>
    <w:rsid w:val="00EC10F2"/>
    <w:rsid w:val="00EC3D1E"/>
    <w:rsid w:val="00ED253F"/>
    <w:rsid w:val="00ED4D24"/>
    <w:rsid w:val="00EE5330"/>
    <w:rsid w:val="00EE72AD"/>
    <w:rsid w:val="00EF61D4"/>
    <w:rsid w:val="00EF7AFD"/>
    <w:rsid w:val="00F05A91"/>
    <w:rsid w:val="00F129BF"/>
    <w:rsid w:val="00F30854"/>
    <w:rsid w:val="00F33FA2"/>
    <w:rsid w:val="00F416FA"/>
    <w:rsid w:val="00F42FD4"/>
    <w:rsid w:val="00F50E16"/>
    <w:rsid w:val="00F52A9D"/>
    <w:rsid w:val="00F551C8"/>
    <w:rsid w:val="00F63EC9"/>
    <w:rsid w:val="00F67DE2"/>
    <w:rsid w:val="00F741BE"/>
    <w:rsid w:val="00F856DE"/>
    <w:rsid w:val="00FA7BB1"/>
    <w:rsid w:val="00FB0C43"/>
    <w:rsid w:val="00FC5363"/>
    <w:rsid w:val="00FD4C46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872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6D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B24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DB240F"/>
    <w:rPr>
      <w:rFonts w:cs="Times New Roman"/>
    </w:rPr>
  </w:style>
  <w:style w:type="paragraph" w:styleId="a6">
    <w:name w:val="footer"/>
    <w:basedOn w:val="a"/>
    <w:link w:val="a7"/>
    <w:rsid w:val="00DB24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DB240F"/>
    <w:rPr>
      <w:rFonts w:cs="Times New Roman"/>
    </w:rPr>
  </w:style>
  <w:style w:type="paragraph" w:styleId="a8">
    <w:name w:val="Balloon Text"/>
    <w:basedOn w:val="a"/>
    <w:link w:val="a9"/>
    <w:semiHidden/>
    <w:locked/>
    <w:rsid w:val="00F6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F67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872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6D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B24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DB240F"/>
    <w:rPr>
      <w:rFonts w:cs="Times New Roman"/>
    </w:rPr>
  </w:style>
  <w:style w:type="paragraph" w:styleId="a6">
    <w:name w:val="footer"/>
    <w:basedOn w:val="a"/>
    <w:link w:val="a7"/>
    <w:rsid w:val="00DB24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DB240F"/>
    <w:rPr>
      <w:rFonts w:cs="Times New Roman"/>
    </w:rPr>
  </w:style>
  <w:style w:type="paragraph" w:styleId="a8">
    <w:name w:val="Balloon Text"/>
    <w:basedOn w:val="a"/>
    <w:link w:val="a9"/>
    <w:semiHidden/>
    <w:locked/>
    <w:rsid w:val="00F6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F67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27</Pages>
  <Words>5650</Words>
  <Characters>30010</Characters>
  <Application>Microsoft Office Word</Application>
  <DocSecurity>0</DocSecurity>
  <Lines>250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/>
  <LinksUpToDate>false</LinksUpToDate>
  <CharactersWithSpaces>35589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>РЎРѕР·РґР°РЅ: asfr 28.06.2012 16:20:36; РР·РјРµРЅРµРЅ: oreshina 07.10.2022 10:09:11</dc:subject>
  <dc:creator>Keysystems.DWH2.ReportDesigner</dc:creator>
  <cp:lastModifiedBy>Галяутдинов Никита Олегович</cp:lastModifiedBy>
  <cp:revision>44</cp:revision>
  <cp:lastPrinted>2023-10-16T05:29:00Z</cp:lastPrinted>
  <dcterms:created xsi:type="dcterms:W3CDTF">2023-11-01T11:59:00Z</dcterms:created>
  <dcterms:modified xsi:type="dcterms:W3CDTF">2023-11-16T06:22:00Z</dcterms:modified>
</cp:coreProperties>
</file>